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Fractions, decimals and percentages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1) Change these fractions to decimals and percentages</w:t>
      </w:r>
    </w:p>
    <w:p>
      <w:pPr>
        <w:rPr>
          <w:b/>
        </w:rPr>
      </w:pPr>
    </w:p>
    <w:p>
      <w:r>
        <w:t xml:space="preserve">a) </w:t>
      </w:r>
      <w:r>
        <w:rPr>
          <w:position w:val="-24"/>
        </w:rPr>
        <w:object>
          <v:shape id="_x0000_i102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tab/>
      </w:r>
      <w:r>
        <w:tab/>
      </w:r>
      <w:r>
        <w:t xml:space="preserve">b) </w:t>
      </w:r>
      <w:r>
        <w:rPr>
          <w:position w:val="-24"/>
        </w:rPr>
        <w:object>
          <v:shape id="_x0000_i102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tab/>
      </w:r>
      <w:r>
        <w:tab/>
      </w:r>
      <w:r>
        <w:t xml:space="preserve">c) </w:t>
      </w:r>
      <w:r>
        <w:rPr>
          <w:position w:val="-24"/>
        </w:rPr>
        <w:object>
          <v:shape id="_x0000_i102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tab/>
      </w:r>
      <w:r>
        <w:tab/>
      </w:r>
      <w:r>
        <w:t xml:space="preserve">d) </w:t>
      </w:r>
      <w:r>
        <w:rPr>
          <w:position w:val="-24"/>
        </w:rPr>
        <w:object>
          <v:shape id="_x0000_i1028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e) </w:t>
      </w:r>
      <w:r>
        <w:rPr>
          <w:position w:val="-24"/>
        </w:rPr>
        <w:object>
          <v:shape id="_x0000_i1029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f) </w:t>
      </w:r>
      <w:r>
        <w:rPr>
          <w:position w:val="-24"/>
        </w:rPr>
        <w:object>
          <v:shape id="_x0000_i1030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g) </w:t>
      </w:r>
      <w:r>
        <w:rPr>
          <w:position w:val="-24"/>
        </w:rPr>
        <w:object>
          <v:shape id="_x0000_i103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t xml:space="preserve"> </w:t>
      </w:r>
    </w:p>
    <w:p>
      <w:r>
        <w:t xml:space="preserve">h) </w:t>
      </w:r>
      <w:r>
        <w:rPr>
          <w:position w:val="-24"/>
        </w:rPr>
        <w:object>
          <v:shape id="_x0000_i1032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i) </w:t>
      </w:r>
      <w:r>
        <w:rPr>
          <w:position w:val="-24"/>
        </w:rPr>
        <w:object>
          <v:shape id="_x0000_i1033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j) </w:t>
      </w:r>
      <w:r>
        <w:rPr>
          <w:position w:val="-24"/>
        </w:rPr>
        <w:object>
          <v:shape id="_x0000_i1034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k) </w:t>
      </w:r>
      <w:r>
        <w:rPr>
          <w:position w:val="-24"/>
        </w:rPr>
        <w:object>
          <v:shape id="_x0000_i1035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l) </w:t>
      </w:r>
      <w:r>
        <w:rPr>
          <w:position w:val="-24"/>
        </w:rPr>
        <w:object>
          <v:shape id="_x0000_i1036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m) </w:t>
      </w:r>
      <w:r>
        <w:rPr>
          <w:position w:val="-24"/>
        </w:rPr>
        <w:object>
          <v:shape id="_x0000_i1037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t xml:space="preserve"> </w:t>
      </w:r>
      <w:r>
        <w:tab/>
      </w:r>
      <w:r>
        <w:t xml:space="preserve">n) </w:t>
      </w:r>
      <w:r>
        <w:rPr>
          <w:position w:val="-24"/>
        </w:rPr>
        <w:object>
          <v:shape id="_x0000_i1038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t xml:space="preserve"> </w:t>
      </w:r>
    </w:p>
    <w:p>
      <w:r>
        <w:t xml:space="preserve">o) </w:t>
      </w:r>
      <w:r>
        <w:rPr>
          <w:position w:val="-24"/>
        </w:rPr>
        <w:object>
          <v:shape id="_x0000_i1039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tab/>
      </w:r>
      <w:r>
        <w:tab/>
      </w:r>
      <w:r>
        <w:t xml:space="preserve">p) </w:t>
      </w:r>
      <w:r>
        <w:rPr>
          <w:position w:val="-24"/>
        </w:rPr>
        <w:object>
          <v:shape id="_x0000_i1040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/>
    <w:p>
      <w:pPr>
        <w:rPr>
          <w:b/>
        </w:rPr>
      </w:pPr>
    </w:p>
    <w:p>
      <w:pPr>
        <w:rPr>
          <w:b/>
        </w:rPr>
      </w:pPr>
      <w:r>
        <w:rPr>
          <w:b/>
        </w:rPr>
        <w:t>2) Change these decimals and percentages</w:t>
      </w:r>
    </w:p>
    <w:p>
      <w:r>
        <w:t xml:space="preserve"> </w:t>
      </w:r>
    </w:p>
    <w:p>
      <w:r>
        <w:t>a) 0.6</w:t>
      </w:r>
      <w:r>
        <w:tab/>
      </w:r>
      <w:r>
        <w:tab/>
      </w:r>
      <w:r>
        <w:t>b) 0.7</w:t>
      </w:r>
      <w:r>
        <w:tab/>
      </w:r>
      <w:r>
        <w:tab/>
      </w:r>
      <w:r>
        <w:t>c) 0.15</w:t>
      </w:r>
      <w:r>
        <w:tab/>
      </w:r>
      <w:r>
        <w:tab/>
      </w:r>
      <w:r>
        <w:t>d) 0.35</w:t>
      </w:r>
      <w:r>
        <w:tab/>
      </w:r>
      <w:r>
        <w:tab/>
      </w:r>
      <w:r>
        <w:t>e) 0.28</w:t>
      </w:r>
      <w:r>
        <w:tab/>
      </w:r>
      <w:r>
        <w:tab/>
      </w:r>
      <w:r>
        <w:t>f) 0.38</w:t>
      </w:r>
      <w:r>
        <w:tab/>
      </w:r>
      <w:r>
        <w:tab/>
      </w:r>
      <w:r>
        <w:t>g) 0.65</w:t>
      </w:r>
    </w:p>
    <w:p/>
    <w:p/>
    <w:p>
      <w:pPr>
        <w:rPr>
          <w:b/>
        </w:rPr>
      </w:pPr>
      <w:r>
        <w:rPr>
          <w:b/>
        </w:rPr>
        <w:t>3) Change these percentages to decimals</w:t>
      </w:r>
    </w:p>
    <w:p>
      <w:pPr>
        <w:rPr>
          <w:b/>
        </w:rPr>
      </w:pPr>
    </w:p>
    <w:p>
      <w:r>
        <w:t>a) 90%</w:t>
      </w:r>
      <w:r>
        <w:tab/>
      </w:r>
      <w:r>
        <w:tab/>
      </w:r>
      <w:r>
        <w:t>b) 40%</w:t>
      </w:r>
      <w:r>
        <w:tab/>
      </w:r>
      <w:r>
        <w:tab/>
      </w:r>
      <w:r>
        <w:t>c) 25%</w:t>
      </w:r>
      <w:r>
        <w:tab/>
      </w:r>
      <w:r>
        <w:tab/>
      </w:r>
      <w:r>
        <w:t>d) 30%</w:t>
      </w:r>
      <w:r>
        <w:tab/>
      </w:r>
      <w:r>
        <w:tab/>
      </w:r>
      <w:r>
        <w:t>e) 62%</w:t>
      </w:r>
      <w:r>
        <w:tab/>
      </w:r>
      <w:r>
        <w:tab/>
      </w:r>
      <w:r>
        <w:t>f) 95%</w:t>
      </w:r>
      <w:r>
        <w:tab/>
      </w:r>
      <w:r>
        <w:tab/>
      </w:r>
      <w:r>
        <w:t>g) 71%</w:t>
      </w:r>
    </w:p>
    <w:p/>
    <w:p/>
    <w:p/>
    <w:p/>
    <w:p/>
    <w:p/>
    <w:p>
      <w:pPr>
        <w:jc w:val="center"/>
        <w:rPr>
          <w:b/>
          <w:u w:val="single"/>
        </w:rPr>
      </w:pPr>
      <w:r>
        <w:rPr>
          <w:b/>
          <w:u w:val="single"/>
        </w:rPr>
        <w:t>Fractions, decimals and percentages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1) Change these fractions to decimals and percentages</w:t>
      </w:r>
    </w:p>
    <w:p>
      <w:pPr>
        <w:rPr>
          <w:b/>
        </w:rPr>
      </w:pPr>
    </w:p>
    <w:p>
      <w:r>
        <w:t xml:space="preserve">a) </w:t>
      </w:r>
      <w:r>
        <w:rPr>
          <w:position w:val="-24"/>
        </w:rPr>
        <w:object>
          <v:shape id="_x0000_i104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tab/>
      </w:r>
      <w:r>
        <w:tab/>
      </w:r>
      <w:r>
        <w:t xml:space="preserve">b) </w:t>
      </w:r>
      <w:r>
        <w:rPr>
          <w:position w:val="-24"/>
        </w:rPr>
        <w:object>
          <v:shape id="_x0000_i104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tab/>
      </w:r>
      <w:r>
        <w:tab/>
      </w:r>
      <w:r>
        <w:t xml:space="preserve">c) </w:t>
      </w:r>
      <w:r>
        <w:rPr>
          <w:position w:val="-24"/>
        </w:rPr>
        <w:object>
          <v:shape id="_x0000_i104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8">
            <o:LockedField>false</o:LockedField>
          </o:OLEObject>
        </w:object>
      </w:r>
      <w:r>
        <w:tab/>
      </w:r>
      <w:r>
        <w:tab/>
      </w:r>
      <w:r>
        <w:t xml:space="preserve">d) </w:t>
      </w:r>
      <w:r>
        <w:rPr>
          <w:position w:val="-24"/>
        </w:rPr>
        <w:object>
          <v:shape id="_x0000_i1044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9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e) </w:t>
      </w:r>
      <w:r>
        <w:rPr>
          <w:position w:val="-24"/>
        </w:rPr>
        <w:object>
          <v:shape id="_x0000_i104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f) </w:t>
      </w:r>
      <w:r>
        <w:rPr>
          <w:position w:val="-24"/>
        </w:rPr>
        <w:object>
          <v:shape id="_x0000_i1046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1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g) </w:t>
      </w:r>
      <w:r>
        <w:rPr>
          <w:position w:val="-24"/>
        </w:rPr>
        <w:object>
          <v:shape id="_x0000_i104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2">
            <o:LockedField>false</o:LockedField>
          </o:OLEObject>
        </w:object>
      </w:r>
      <w:r>
        <w:t xml:space="preserve"> </w:t>
      </w:r>
    </w:p>
    <w:p>
      <w:r>
        <w:t xml:space="preserve">h) </w:t>
      </w:r>
      <w:r>
        <w:rPr>
          <w:position w:val="-24"/>
        </w:rPr>
        <w:object>
          <v:shape id="_x0000_i1048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3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i) </w:t>
      </w:r>
      <w:r>
        <w:rPr>
          <w:position w:val="-24"/>
        </w:rPr>
        <w:object>
          <v:shape id="_x0000_i1049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4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j) </w:t>
      </w:r>
      <w:r>
        <w:rPr>
          <w:position w:val="-24"/>
        </w:rPr>
        <w:object>
          <v:shape id="_x0000_i1050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45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k) </w:t>
      </w:r>
      <w:r>
        <w:rPr>
          <w:position w:val="-24"/>
        </w:rPr>
        <w:object>
          <v:shape id="_x0000_i1051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46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l) </w:t>
      </w:r>
      <w:r>
        <w:rPr>
          <w:position w:val="-24"/>
        </w:rPr>
        <w:object>
          <v:shape id="_x0000_i1052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47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m) </w:t>
      </w:r>
      <w:r>
        <w:rPr>
          <w:position w:val="-24"/>
        </w:rPr>
        <w:object>
          <v:shape id="_x0000_i1053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48">
            <o:LockedField>false</o:LockedField>
          </o:OLEObject>
        </w:object>
      </w:r>
      <w:r>
        <w:t xml:space="preserve"> </w:t>
      </w:r>
      <w:r>
        <w:tab/>
      </w:r>
      <w:r>
        <w:t xml:space="preserve">n) </w:t>
      </w:r>
      <w:r>
        <w:rPr>
          <w:position w:val="-24"/>
        </w:rPr>
        <w:object>
          <v:shape id="_x0000_i1054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49">
            <o:LockedField>false</o:LockedField>
          </o:OLEObject>
        </w:object>
      </w:r>
      <w:r>
        <w:t xml:space="preserve"> </w:t>
      </w:r>
    </w:p>
    <w:p>
      <w:r>
        <w:t xml:space="preserve">o) </w:t>
      </w:r>
      <w:r>
        <w:rPr>
          <w:position w:val="-24"/>
        </w:rPr>
        <w:object>
          <v:shape id="_x0000_i1055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50">
            <o:LockedField>false</o:LockedField>
          </o:OLEObject>
        </w:object>
      </w:r>
      <w:r>
        <w:tab/>
      </w:r>
      <w:r>
        <w:tab/>
      </w:r>
      <w:r>
        <w:t xml:space="preserve">p) </w:t>
      </w:r>
      <w:r>
        <w:rPr>
          <w:position w:val="-24"/>
        </w:rPr>
        <w:object>
          <v:shape id="_x0000_i1056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51">
            <o:LockedField>false</o:LockedField>
          </o:OLEObject>
        </w:object>
      </w:r>
    </w:p>
    <w:p/>
    <w:p>
      <w:pPr>
        <w:rPr>
          <w:b/>
        </w:rPr>
      </w:pPr>
    </w:p>
    <w:p>
      <w:pPr>
        <w:rPr>
          <w:b/>
        </w:rPr>
      </w:pPr>
      <w:r>
        <w:rPr>
          <w:b/>
        </w:rPr>
        <w:t>2) Change these decimals and percentages</w:t>
      </w:r>
    </w:p>
    <w:p>
      <w:r>
        <w:t xml:space="preserve"> </w:t>
      </w:r>
    </w:p>
    <w:p>
      <w:r>
        <w:t>a) 0.6</w:t>
      </w:r>
      <w:r>
        <w:tab/>
      </w:r>
      <w:r>
        <w:tab/>
      </w:r>
      <w:r>
        <w:t>b) 0.7</w:t>
      </w:r>
      <w:r>
        <w:tab/>
      </w:r>
      <w:r>
        <w:tab/>
      </w:r>
      <w:r>
        <w:t>c) 0.15</w:t>
      </w:r>
      <w:r>
        <w:tab/>
      </w:r>
      <w:r>
        <w:tab/>
      </w:r>
      <w:r>
        <w:t>d) 0.35</w:t>
      </w:r>
      <w:r>
        <w:tab/>
      </w:r>
      <w:r>
        <w:tab/>
      </w:r>
      <w:r>
        <w:t>e) 0.28</w:t>
      </w:r>
      <w:r>
        <w:tab/>
      </w:r>
      <w:r>
        <w:tab/>
      </w:r>
      <w:r>
        <w:t>f) 0.38</w:t>
      </w:r>
      <w:r>
        <w:tab/>
      </w:r>
      <w:r>
        <w:tab/>
      </w:r>
      <w:r>
        <w:t>g) 0.65</w:t>
      </w:r>
    </w:p>
    <w:p/>
    <w:p/>
    <w:p>
      <w:pPr>
        <w:rPr>
          <w:b/>
        </w:rPr>
      </w:pPr>
      <w:r>
        <w:rPr>
          <w:b/>
        </w:rPr>
        <w:t>3) Change these percentages to decimals</w:t>
      </w:r>
    </w:p>
    <w:p>
      <w:pPr>
        <w:rPr>
          <w:b/>
        </w:rPr>
      </w:pPr>
    </w:p>
    <w:p>
      <w:r>
        <w:t>a) 90%</w:t>
      </w:r>
      <w:r>
        <w:tab/>
      </w:r>
      <w:r>
        <w:tab/>
      </w:r>
      <w:r>
        <w:t>b) 40%</w:t>
      </w:r>
      <w:r>
        <w:tab/>
      </w:r>
      <w:r>
        <w:tab/>
      </w:r>
      <w:r>
        <w:t>c) 25%</w:t>
      </w:r>
      <w:r>
        <w:tab/>
      </w:r>
      <w:r>
        <w:tab/>
      </w:r>
      <w:r>
        <w:t>d) 30%</w:t>
      </w:r>
      <w:r>
        <w:tab/>
      </w:r>
      <w:r>
        <w:tab/>
      </w:r>
      <w:r>
        <w:t>e) 62%</w:t>
      </w:r>
      <w:r>
        <w:tab/>
      </w:r>
      <w:r>
        <w:tab/>
      </w:r>
      <w:r>
        <w:t>f) 95%</w:t>
      </w:r>
      <w:r>
        <w:tab/>
      </w:r>
      <w:r>
        <w:tab/>
      </w:r>
      <w:r>
        <w:t>g) 71%</w:t>
      </w:r>
    </w:p>
    <w:p/>
    <w:p/>
    <w:p/>
    <w:sectPr>
      <w:pgSz w:w="11906" w:h="16838"/>
      <w:pgMar w:top="899" w:right="746" w:bottom="1440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BC"/>
    <w:rsid w:val="001F62DE"/>
    <w:rsid w:val="002D3DBC"/>
    <w:rsid w:val="00B80283"/>
    <w:rsid w:val="00E070D8"/>
    <w:rsid w:val="6AFE2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oleObject" Target="embeddings/oleObject32.bin"/><Relationship Id="rId50" Type="http://schemas.openxmlformats.org/officeDocument/2006/relationships/oleObject" Target="embeddings/oleObject31.bin"/><Relationship Id="rId5" Type="http://schemas.openxmlformats.org/officeDocument/2006/relationships/image" Target="media/image1.wmf"/><Relationship Id="rId49" Type="http://schemas.openxmlformats.org/officeDocument/2006/relationships/oleObject" Target="embeddings/oleObject30.bin"/><Relationship Id="rId48" Type="http://schemas.openxmlformats.org/officeDocument/2006/relationships/oleObject" Target="embeddings/oleObject29.bin"/><Relationship Id="rId47" Type="http://schemas.openxmlformats.org/officeDocument/2006/relationships/oleObject" Target="embeddings/oleObject28.bin"/><Relationship Id="rId46" Type="http://schemas.openxmlformats.org/officeDocument/2006/relationships/oleObject" Target="embeddings/oleObject27.bin"/><Relationship Id="rId45" Type="http://schemas.openxmlformats.org/officeDocument/2006/relationships/oleObject" Target="embeddings/oleObject26.bin"/><Relationship Id="rId44" Type="http://schemas.openxmlformats.org/officeDocument/2006/relationships/oleObject" Target="embeddings/oleObject25.bin"/><Relationship Id="rId43" Type="http://schemas.openxmlformats.org/officeDocument/2006/relationships/oleObject" Target="embeddings/oleObject24.bin"/><Relationship Id="rId42" Type="http://schemas.openxmlformats.org/officeDocument/2006/relationships/oleObject" Target="embeddings/oleObject23.bin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2003-05-09T20:02:00Z</dcterms:created>
  <dc:creator>Factory Install</dc:creator>
  <cp:lastModifiedBy>mathssite.com</cp:lastModifiedBy>
  <dcterms:modified xsi:type="dcterms:W3CDTF">2019-04-12T11:56:38Z</dcterms:modified>
  <dc:title> = 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