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empus Sans ITC" w:hAnsi="Tempus Sans ITC"/>
          <w:sz w:val="28"/>
        </w:rPr>
      </w:pPr>
      <w:bookmarkStart w:id="0" w:name="_GoBack"/>
      <w:bookmarkEnd w:id="0"/>
      <w:r>
        <w:rPr>
          <w:rFonts w:ascii="Tempus Sans ITC" w:hAnsi="Tempus Sans ITC"/>
          <w:sz w:val="28"/>
        </w:rPr>
        <w:t>FRACTION and DECIMAL CARD GAME – TEACHER NOTES</w:t>
      </w:r>
    </w:p>
    <w:p>
      <w:pPr>
        <w:pStyle w:val="2"/>
      </w:pPr>
    </w:p>
    <w:p>
      <w:pPr>
        <w:pStyle w:val="2"/>
      </w:pPr>
      <w:r>
        <w:t>Opener – 10 – 15 mins</w:t>
      </w:r>
    </w:p>
    <w:p/>
    <w:p>
      <w:r>
        <w:t xml:space="preserve">“Any fraction can be turned into a decimal.  It’s quite easy.  Simply divide the </w:t>
      </w:r>
      <w:r>
        <w:rPr>
          <w:b/>
          <w:i/>
        </w:rPr>
        <w:t>numerator</w:t>
      </w:r>
      <w:r>
        <w:t xml:space="preserve"> (the top number) by the </w:t>
      </w:r>
      <w:r>
        <w:rPr>
          <w:b/>
          <w:i/>
        </w:rPr>
        <w:t>denominator</w:t>
      </w:r>
      <w:r>
        <w:t xml:space="preserve"> (the bottom number).  If you use a calculator, it’s even easier.”</w:t>
      </w:r>
    </w:p>
    <w:p/>
    <w:p/>
    <w:p>
      <w:r>
        <w:rPr>
          <w:lang/>
        </w:rPr>
        <w:pict>
          <v:shape id="_x0000_s1026" o:spid="_x0000_s1026" o:spt="75" type="#_x0000_t75" style="position:absolute;left:0pt;margin-left:0pt;margin-top:0pt;height:82.2pt;width:87.75pt;z-index:251658240;mso-width-relative:page;mso-height-relative:page;" o:ole="t" filled="f" stroked="f" coordsize="21600,21600">
            <v:path/>
            <v:fill on="f" focussize="0,0"/>
            <v:stroke on="f"/>
            <v:imagedata r:id="rId5" o:title=""/>
            <o:lock v:ext="edit"/>
          </v:shape>
          <o:OLEObject Type="Embed" ProgID="" ShapeID="_x0000_s1026" DrawAspect="Content" ObjectID="_1468075725" r:id="rId4">
            <o:LockedField>false</o:LockedField>
          </o:OLEObject>
        </w:pict>
      </w:r>
      <w:r>
        <w:tab/>
      </w:r>
      <w:r>
        <w:tab/>
      </w:r>
      <w:r>
        <w:tab/>
      </w:r>
      <w:r>
        <w:t>For example, suppose you wanted to change the fraction ¾ into a decimal.  Here’s what you</w:t>
      </w:r>
    </w:p>
    <w:p>
      <w:r>
        <w:tab/>
      </w:r>
      <w:r>
        <w:tab/>
      </w:r>
      <w:r>
        <w:tab/>
      </w:r>
      <w:r>
        <w:t>would do.  Write this on the board:</w:t>
      </w:r>
    </w:p>
    <w:p/>
    <w:p>
      <w:r>
        <w:tab/>
      </w:r>
      <w:r>
        <w:tab/>
      </w:r>
      <w:r>
        <w:tab/>
      </w:r>
      <w:r>
        <w:tab/>
      </w:r>
      <w:r>
        <w:rPr>
          <w:i/>
        </w:rPr>
        <w:t>PRESS</w:t>
      </w:r>
      <w:r>
        <w:tab/>
      </w:r>
      <w:r>
        <w:tab/>
      </w:r>
      <w:r>
        <w:tab/>
      </w:r>
      <w:r>
        <w:tab/>
      </w:r>
      <w:r>
        <w:rPr>
          <w:i/>
        </w:rPr>
        <w:t>SEE</w:t>
      </w:r>
    </w:p>
    <w:p>
      <w:pPr>
        <w:rPr>
          <w:b/>
          <w:sz w:val="40"/>
        </w:rPr>
      </w:pPr>
      <w:r>
        <w:tab/>
      </w:r>
      <w:r>
        <w:tab/>
      </w:r>
      <w:r>
        <w:tab/>
      </w:r>
      <w:r>
        <w:tab/>
      </w:r>
      <w:r>
        <w:rPr>
          <w:bdr w:val="single" w:color="auto" w:sz="4" w:space="0"/>
        </w:rPr>
        <w:t xml:space="preserve">  </w:t>
      </w:r>
      <w:r>
        <w:rPr>
          <w:b/>
          <w:sz w:val="40"/>
          <w:bdr w:val="single" w:color="auto" w:sz="4" w:space="0"/>
        </w:rPr>
        <w:t xml:space="preserve">3 </w:t>
      </w:r>
      <w:r>
        <w:rPr>
          <w:b/>
          <w:sz w:val="40"/>
        </w:rPr>
        <w:t xml:space="preserve">  </w:t>
      </w:r>
      <w:r>
        <w:rPr>
          <w:b/>
          <w:sz w:val="40"/>
        </w:rPr>
        <w:tab/>
      </w:r>
      <w:r>
        <w:rPr>
          <w:b/>
          <w:sz w:val="40"/>
          <w:bdr w:val="single" w:color="auto" w:sz="4" w:space="0"/>
        </w:rPr>
        <w:t xml:space="preserve"> ÷ </w:t>
      </w:r>
      <w:r>
        <w:rPr>
          <w:b/>
          <w:sz w:val="40"/>
        </w:rPr>
        <w:tab/>
      </w:r>
      <w:r>
        <w:rPr>
          <w:b/>
          <w:sz w:val="40"/>
          <w:bdr w:val="single" w:color="auto" w:sz="4" w:space="0"/>
        </w:rPr>
        <w:t xml:space="preserve"> 4 </w:t>
      </w:r>
      <w:r>
        <w:rPr>
          <w:b/>
          <w:sz w:val="40"/>
        </w:rPr>
        <w:t xml:space="preserve">  </w:t>
      </w:r>
      <w:r>
        <w:rPr>
          <w:b/>
          <w:sz w:val="40"/>
        </w:rPr>
        <w:tab/>
      </w:r>
      <w:r>
        <w:rPr>
          <w:b/>
          <w:sz w:val="40"/>
          <w:bdr w:val="single" w:color="auto" w:sz="4" w:space="0"/>
        </w:rPr>
        <w:t xml:space="preserve"> = </w:t>
      </w:r>
      <w:r>
        <w:rPr>
          <w:b/>
          <w:sz w:val="40"/>
        </w:rPr>
        <w:tab/>
      </w:r>
      <w:r>
        <w:rPr>
          <w:b/>
          <w:sz w:val="40"/>
        </w:rPr>
        <w:t>0.75</w:t>
      </w:r>
    </w:p>
    <w:p>
      <w:pPr>
        <w:rPr>
          <w:b/>
          <w:sz w:val="40"/>
        </w:rPr>
      </w:pPr>
    </w:p>
    <w:p>
      <w:pPr>
        <w:rPr>
          <w:b/>
          <w:sz w:val="40"/>
        </w:rPr>
      </w:pPr>
      <w:r>
        <w:tab/>
      </w:r>
      <w:r>
        <w:tab/>
      </w:r>
      <w:r>
        <w:tab/>
      </w:r>
      <w:r>
        <w:tab/>
      </w:r>
      <w:r>
        <w:rPr>
          <w:b/>
          <w:sz w:val="40"/>
        </w:rPr>
        <w:t>¾ is exactly the same as 0.75</w:t>
      </w:r>
    </w:p>
    <w:p>
      <w:pPr>
        <w:rPr>
          <w:b/>
          <w:sz w:val="40"/>
        </w:rPr>
      </w:pPr>
    </w:p>
    <w:p>
      <w:r>
        <w:t>Sometimes it’s difficult to tell if one fraction is larger than another.  If you change the fractions to decimals, it’s easier to compare them.</w:t>
      </w:r>
    </w:p>
    <w:p/>
    <w:p>
      <w:pPr>
        <w:numPr>
          <w:ilvl w:val="0"/>
          <w:numId w:val="1"/>
        </w:numPr>
      </w:pPr>
      <w:r>
        <w:t xml:space="preserve">Play a little game with the class.  Hold up the fraction flash cards in turn.  </w:t>
      </w:r>
    </w:p>
    <w:p>
      <w:pPr>
        <w:numPr>
          <w:ilvl w:val="0"/>
          <w:numId w:val="1"/>
        </w:numPr>
      </w:pPr>
      <w:r>
        <w:t>The class has to decide which fraction in each pair is larger by voting.  Then ask the group to check by changing each fraction to a decimal using the calculator (as shown above).</w:t>
      </w:r>
    </w:p>
    <w:p/>
    <w:p>
      <w:pPr>
        <w:pBdr>
          <w:top w:val="single" w:color="auto" w:sz="4" w:space="1"/>
          <w:left w:val="single" w:color="auto" w:sz="4" w:space="4"/>
          <w:bottom w:val="single" w:color="auto" w:sz="4" w:space="1"/>
          <w:right w:val="single" w:color="auto" w:sz="4" w:space="4"/>
        </w:pBdr>
        <w:rPr>
          <w:u w:val="single"/>
        </w:rPr>
      </w:pPr>
      <w:r>
        <w:rPr>
          <w:u w:val="single"/>
        </w:rPr>
        <w:t>Flash cards are:</w:t>
      </w:r>
    </w:p>
    <w:p>
      <w:pPr>
        <w:pBdr>
          <w:top w:val="single" w:color="auto" w:sz="4" w:space="1"/>
          <w:left w:val="single" w:color="auto" w:sz="4" w:space="4"/>
          <w:bottom w:val="single" w:color="auto" w:sz="4" w:space="1"/>
          <w:right w:val="single" w:color="auto" w:sz="4" w:space="4"/>
        </w:pBdr>
        <w:jc w:val="center"/>
        <w:rPr>
          <w:b/>
          <w:sz w:val="28"/>
          <w:u w:val="single"/>
        </w:rPr>
      </w:pPr>
      <w:r>
        <w:rPr>
          <w:b/>
          <w:sz w:val="28"/>
          <w:u w:val="single"/>
        </w:rPr>
        <w:t>4</w:t>
      </w:r>
      <w:r>
        <w:rPr>
          <w:b/>
          <w:sz w:val="28"/>
        </w:rPr>
        <w:tab/>
      </w:r>
      <w:r>
        <w:rPr>
          <w:b/>
          <w:sz w:val="28"/>
          <w:u w:val="single"/>
        </w:rPr>
        <w:t>2</w:t>
      </w:r>
      <w:r>
        <w:rPr>
          <w:b/>
          <w:sz w:val="28"/>
        </w:rPr>
        <w:tab/>
      </w:r>
      <w:r>
        <w:rPr>
          <w:b/>
          <w:sz w:val="28"/>
        </w:rPr>
        <w:tab/>
      </w:r>
      <w:r>
        <w:rPr>
          <w:b/>
          <w:sz w:val="28"/>
          <w:u w:val="single"/>
        </w:rPr>
        <w:t>5</w:t>
      </w:r>
      <w:r>
        <w:rPr>
          <w:b/>
          <w:sz w:val="28"/>
        </w:rPr>
        <w:tab/>
      </w:r>
      <w:r>
        <w:rPr>
          <w:b/>
          <w:sz w:val="28"/>
        </w:rPr>
        <w:t xml:space="preserve"> </w:t>
      </w:r>
      <w:r>
        <w:rPr>
          <w:b/>
          <w:sz w:val="28"/>
          <w:u w:val="single"/>
        </w:rPr>
        <w:t>7</w:t>
      </w:r>
      <w:r>
        <w:rPr>
          <w:b/>
          <w:sz w:val="28"/>
        </w:rPr>
        <w:t xml:space="preserve"> </w:t>
      </w:r>
      <w:r>
        <w:rPr>
          <w:b/>
          <w:sz w:val="28"/>
        </w:rPr>
        <w:tab/>
      </w:r>
      <w:r>
        <w:rPr>
          <w:b/>
          <w:sz w:val="28"/>
        </w:rPr>
        <w:tab/>
      </w:r>
      <w:r>
        <w:rPr>
          <w:b/>
          <w:sz w:val="28"/>
          <w:u w:val="single"/>
        </w:rPr>
        <w:t>3</w:t>
      </w:r>
      <w:r>
        <w:rPr>
          <w:b/>
          <w:sz w:val="28"/>
        </w:rPr>
        <w:tab/>
      </w:r>
      <w:r>
        <w:rPr>
          <w:b/>
          <w:sz w:val="28"/>
        </w:rPr>
        <w:t xml:space="preserve"> </w:t>
      </w:r>
      <w:r>
        <w:rPr>
          <w:b/>
          <w:sz w:val="28"/>
          <w:u w:val="single"/>
        </w:rPr>
        <w:t>8</w:t>
      </w:r>
      <w:r>
        <w:rPr>
          <w:b/>
          <w:sz w:val="28"/>
        </w:rPr>
        <w:tab/>
      </w:r>
      <w:r>
        <w:rPr>
          <w:b/>
          <w:sz w:val="28"/>
        </w:rPr>
        <w:tab/>
      </w:r>
      <w:r>
        <w:rPr>
          <w:b/>
          <w:sz w:val="28"/>
        </w:rPr>
        <w:t xml:space="preserve"> </w:t>
      </w:r>
      <w:r>
        <w:rPr>
          <w:b/>
          <w:sz w:val="28"/>
          <w:u w:val="single"/>
        </w:rPr>
        <w:t>9</w:t>
      </w:r>
      <w:r>
        <w:rPr>
          <w:b/>
          <w:sz w:val="28"/>
        </w:rPr>
        <w:tab/>
      </w:r>
      <w:r>
        <w:rPr>
          <w:b/>
          <w:sz w:val="28"/>
          <w:u w:val="single"/>
        </w:rPr>
        <w:t>3</w:t>
      </w:r>
    </w:p>
    <w:p>
      <w:pPr>
        <w:pBdr>
          <w:top w:val="single" w:color="auto" w:sz="4" w:space="1"/>
          <w:left w:val="single" w:color="auto" w:sz="4" w:space="4"/>
          <w:bottom w:val="single" w:color="auto" w:sz="4" w:space="1"/>
          <w:right w:val="single" w:color="auto" w:sz="4" w:space="4"/>
        </w:pBdr>
        <w:jc w:val="center"/>
      </w:pPr>
      <w:r>
        <w:rPr>
          <w:b/>
          <w:sz w:val="28"/>
        </w:rPr>
        <w:t>7</w:t>
      </w:r>
      <w:r>
        <w:rPr>
          <w:b/>
          <w:sz w:val="28"/>
        </w:rPr>
        <w:tab/>
      </w:r>
      <w:r>
        <w:rPr>
          <w:b/>
          <w:sz w:val="28"/>
        </w:rPr>
        <w:t>3</w:t>
      </w:r>
      <w:r>
        <w:rPr>
          <w:b/>
          <w:sz w:val="28"/>
        </w:rPr>
        <w:tab/>
      </w:r>
      <w:r>
        <w:rPr>
          <w:b/>
          <w:sz w:val="28"/>
        </w:rPr>
        <w:tab/>
      </w:r>
      <w:r>
        <w:rPr>
          <w:b/>
          <w:sz w:val="28"/>
        </w:rPr>
        <w:t>8</w:t>
      </w:r>
      <w:r>
        <w:rPr>
          <w:b/>
          <w:sz w:val="28"/>
        </w:rPr>
        <w:tab/>
      </w:r>
      <w:r>
        <w:rPr>
          <w:b/>
          <w:sz w:val="28"/>
        </w:rPr>
        <w:t>12</w:t>
      </w:r>
      <w:r>
        <w:rPr>
          <w:b/>
          <w:sz w:val="28"/>
        </w:rPr>
        <w:tab/>
      </w:r>
      <w:r>
        <w:rPr>
          <w:b/>
          <w:sz w:val="28"/>
        </w:rPr>
        <w:tab/>
      </w:r>
      <w:r>
        <w:rPr>
          <w:b/>
          <w:sz w:val="28"/>
        </w:rPr>
        <w:t>4</w:t>
      </w:r>
      <w:r>
        <w:rPr>
          <w:b/>
          <w:sz w:val="28"/>
        </w:rPr>
        <w:tab/>
      </w:r>
      <w:r>
        <w:rPr>
          <w:b/>
          <w:sz w:val="28"/>
        </w:rPr>
        <w:t>11</w:t>
      </w:r>
      <w:r>
        <w:rPr>
          <w:b/>
          <w:sz w:val="28"/>
        </w:rPr>
        <w:tab/>
      </w:r>
      <w:r>
        <w:rPr>
          <w:b/>
          <w:sz w:val="28"/>
        </w:rPr>
        <w:tab/>
      </w:r>
      <w:r>
        <w:rPr>
          <w:b/>
          <w:sz w:val="28"/>
        </w:rPr>
        <w:t>16</w:t>
      </w:r>
      <w:r>
        <w:rPr>
          <w:b/>
          <w:sz w:val="28"/>
        </w:rPr>
        <w:tab/>
      </w:r>
      <w:r>
        <w:rPr>
          <w:b/>
          <w:sz w:val="28"/>
        </w:rPr>
        <w:t>5</w:t>
      </w:r>
    </w:p>
    <w:p>
      <w:pPr>
        <w:pBdr>
          <w:top w:val="single" w:color="auto" w:sz="4" w:space="1"/>
          <w:left w:val="single" w:color="auto" w:sz="4" w:space="4"/>
          <w:bottom w:val="single" w:color="auto" w:sz="4" w:space="1"/>
          <w:right w:val="single" w:color="auto" w:sz="4" w:space="4"/>
        </w:pBdr>
      </w:pPr>
    </w:p>
    <w:p/>
    <w:p>
      <w:pPr>
        <w:jc w:val="center"/>
        <w:rPr>
          <w:sz w:val="40"/>
        </w:rPr>
      </w:pPr>
      <w:r>
        <w:t>Write this on the board:</w:t>
      </w:r>
      <w:r>
        <w:tab/>
      </w:r>
      <w:r>
        <w:rPr>
          <w:sz w:val="40"/>
        </w:rPr>
        <w:t>0.1111111</w:t>
      </w:r>
    </w:p>
    <w:p>
      <w:pPr>
        <w:jc w:val="center"/>
      </w:pPr>
    </w:p>
    <w:p>
      <w:pPr>
        <w:jc w:val="center"/>
      </w:pPr>
      <w:r>
        <w:t>Ask someone to read out what the decimal number is.</w:t>
      </w:r>
    </w:p>
    <w:p>
      <w:pPr>
        <w:jc w:val="center"/>
      </w:pPr>
    </w:p>
    <w:p>
      <w:pPr>
        <w:numPr>
          <w:ilvl w:val="0"/>
          <w:numId w:val="2"/>
        </w:numPr>
      </w:pPr>
      <w:r>
        <w:t xml:space="preserve">The class has to work out what fraction this is equivalent to using trial and error on their calculators.  Tell them that if they get it quickly they must keep it a secret from the others.  </w:t>
      </w:r>
    </w:p>
    <w:p>
      <w:pPr>
        <w:numPr>
          <w:ilvl w:val="0"/>
          <w:numId w:val="2"/>
        </w:numPr>
      </w:pPr>
      <w:r>
        <w:t>Allow about 5 minutes for the group to attempt this.</w:t>
      </w:r>
    </w:p>
    <w:p>
      <w:pPr>
        <w:numPr>
          <w:ilvl w:val="0"/>
          <w:numId w:val="3"/>
        </w:numPr>
        <w:rPr>
          <w:sz w:val="24"/>
        </w:rPr>
      </w:pPr>
      <w:r>
        <w:t>Before telling the class what the answer is, go through and discuss other fractions they should know by now.</w:t>
      </w:r>
    </w:p>
    <w:p>
      <w:pPr>
        <w:rPr>
          <w:sz w:val="24"/>
        </w:rPr>
      </w:pPr>
    </w:p>
    <w:p>
      <w:r>
        <w:t>“What does ½ look like as a decimal?  Is this decimal bigger or smaller than a half?</w:t>
      </w:r>
    </w:p>
    <w:p>
      <w:r>
        <w:t>What about a ¼?  Is 0.1111111 bigger or smaller than a quarter?</w:t>
      </w:r>
    </w:p>
    <w:p>
      <w:r>
        <w:t>What is a tenth as a decimal?  Bigger or smaller?”</w:t>
      </w:r>
    </w:p>
    <w:p>
      <w:r>
        <w:t>Etc…</w:t>
      </w:r>
    </w:p>
    <w:p/>
    <w:p>
      <w:r>
        <w:t>Ultimately the discussion should head towards the answer of one ninth.</w:t>
      </w:r>
    </w:p>
    <w:p/>
    <w:p>
      <w:r>
        <w:t xml:space="preserve">The class should now be ready to play the </w:t>
      </w:r>
      <w:r>
        <w:rPr>
          <w:b/>
          <w:u w:val="single"/>
        </w:rPr>
        <w:t>Fraction Card Game</w:t>
      </w:r>
      <w:r>
        <w:t>:</w:t>
      </w:r>
    </w:p>
    <w:p/>
    <w:p>
      <w:pPr>
        <w:pStyle w:val="2"/>
      </w:pPr>
      <w:r>
        <w:br w:type="page"/>
      </w:r>
      <w:r>
        <w:t>Main – 25 mins</w:t>
      </w:r>
    </w:p>
    <w:p/>
    <w:p>
      <w:pPr>
        <w:numPr>
          <w:ilvl w:val="0"/>
          <w:numId w:val="4"/>
        </w:numPr>
      </w:pPr>
      <w:r>
        <w:t>The group need to be in fours</w:t>
      </w:r>
    </w:p>
    <w:p>
      <w:pPr>
        <w:numPr>
          <w:ilvl w:val="0"/>
          <w:numId w:val="4"/>
        </w:numPr>
      </w:pPr>
      <w:r>
        <w:t>They will each need a set of digit cards 1 – 10</w:t>
      </w:r>
    </w:p>
    <w:p>
      <w:pPr>
        <w:numPr>
          <w:ilvl w:val="0"/>
          <w:numId w:val="4"/>
        </w:numPr>
      </w:pPr>
      <w:r>
        <w:t>They will also need a calculator to check the fractions</w:t>
      </w:r>
    </w:p>
    <w:p>
      <w:pPr>
        <w:numPr>
          <w:ilvl w:val="0"/>
          <w:numId w:val="4"/>
        </w:numPr>
      </w:pPr>
      <w:r>
        <w:t>A fraction game ‘rules’ sheet</w:t>
      </w:r>
    </w:p>
    <w:p/>
    <w:p>
      <w:r>
        <w:t>Here are some variations on the game you might like to try.</w:t>
      </w:r>
    </w:p>
    <w:p/>
    <w:p>
      <w:r>
        <w:t>Play the smallest fraction game.  Play the same way, but instead of making the biggest fraction, see which player can make the smallest.</w:t>
      </w:r>
    </w:p>
    <w:p/>
    <w:p>
      <w:r>
        <w:t>Play the improper fraction game.  Instead of making the biggest or smallest fraction, see who can make the largest improper fraction.</w:t>
      </w:r>
    </w:p>
    <w:p/>
    <w:p>
      <w:pPr>
        <w:pStyle w:val="2"/>
      </w:pPr>
      <w:r>
        <w:t>Plenary - 5 mins</w:t>
      </w:r>
    </w:p>
    <w:p/>
    <w:p>
      <w:r>
        <w:t>A chance to discuss who won in each group.  Was it was because they were lucky or did they make lots of winning fractions?  How?  What made a good fraction to win with?  The numbers closest to each other?</w:t>
      </w:r>
    </w:p>
    <w:sectPr>
      <w:footnotePr>
        <w:numFmt w:val="decimal"/>
      </w:footnotePr>
      <w:pgSz w:w="11909" w:h="16834"/>
      <w:pgMar w:top="1296" w:right="1152" w:bottom="1339" w:left="1152" w:header="706"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Tempus Sans ITC">
    <w:altName w:val="Andale Mono"/>
    <w:panose1 w:val="04020404030D07020202"/>
    <w:charset w:val="00"/>
    <w:family w:val="decorative"/>
    <w:pitch w:val="default"/>
    <w:sig w:usb0="00000003" w:usb1="00000000" w:usb2="00000000" w:usb3="00000000" w:csb0="00000001" w:csb1="00000000"/>
  </w:font>
  <w:font w:name="Andale Mono">
    <w:panose1 w:val="020B0509000000000004"/>
    <w:charset w:val="00"/>
    <w:family w:val="auto"/>
    <w:pitch w:val="default"/>
    <w:sig w:usb0="00000287" w:usb1="00000000"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F5B"/>
    <w:multiLevelType w:val="singleLevel"/>
    <w:tmpl w:val="04665F5B"/>
    <w:lvl w:ilvl="0" w:tentative="0">
      <w:start w:val="1"/>
      <w:numFmt w:val="bullet"/>
      <w:lvlText w:val=""/>
      <w:lvlJc w:val="left"/>
      <w:pPr>
        <w:tabs>
          <w:tab w:val="left" w:pos="360"/>
        </w:tabs>
        <w:ind w:left="360" w:hanging="360"/>
      </w:pPr>
      <w:rPr>
        <w:rFonts w:hint="default" w:ascii="Symbol" w:hAnsi="Symbol"/>
      </w:rPr>
    </w:lvl>
  </w:abstractNum>
  <w:abstractNum w:abstractNumId="1">
    <w:nsid w:val="104904B3"/>
    <w:multiLevelType w:val="singleLevel"/>
    <w:tmpl w:val="104904B3"/>
    <w:lvl w:ilvl="0" w:tentative="0">
      <w:start w:val="1"/>
      <w:numFmt w:val="bullet"/>
      <w:lvlText w:val=""/>
      <w:lvlJc w:val="left"/>
      <w:pPr>
        <w:tabs>
          <w:tab w:val="left" w:pos="360"/>
        </w:tabs>
        <w:ind w:left="360" w:hanging="360"/>
      </w:pPr>
      <w:rPr>
        <w:rFonts w:hint="default" w:ascii="Symbol" w:hAnsi="Symbol"/>
      </w:rPr>
    </w:lvl>
  </w:abstractNum>
  <w:abstractNum w:abstractNumId="2">
    <w:nsid w:val="653B59C6"/>
    <w:multiLevelType w:val="singleLevel"/>
    <w:tmpl w:val="653B59C6"/>
    <w:lvl w:ilvl="0" w:tentative="0">
      <w:start w:val="1"/>
      <w:numFmt w:val="bullet"/>
      <w:lvlText w:val=""/>
      <w:lvlJc w:val="left"/>
      <w:pPr>
        <w:tabs>
          <w:tab w:val="left" w:pos="360"/>
        </w:tabs>
        <w:ind w:left="360" w:hanging="360"/>
      </w:pPr>
      <w:rPr>
        <w:rFonts w:hint="default" w:ascii="Symbol" w:hAnsi="Symbol"/>
      </w:rPr>
    </w:lvl>
  </w:abstractNum>
  <w:abstractNum w:abstractNumId="3">
    <w:nsid w:val="75840B15"/>
    <w:multiLevelType w:val="singleLevel"/>
    <w:tmpl w:val="75840B15"/>
    <w:lvl w:ilvl="0" w:tentative="0">
      <w:start w:val="1"/>
      <w:numFmt w:val="bullet"/>
      <w:lvlText w:val=""/>
      <w:lvlJc w:val="left"/>
      <w:pPr>
        <w:tabs>
          <w:tab w:val="left" w:pos="360"/>
        </w:tabs>
        <w:ind w:left="360" w:hanging="360"/>
      </w:pPr>
      <w:rPr>
        <w:rFonts w:hint="default" w:ascii="Symbol" w:hAnsi="Symbol"/>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93D7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b/>
      <w:u w:val="single"/>
    </w:rPr>
  </w:style>
  <w:style w:type="character" w:default="1" w:styleId="3">
    <w:name w:val="Default Paragraph Font"/>
    <w:uiPriority w:val="6"/>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358</Words>
  <Characters>2041</Characters>
  <Lines>17</Lines>
  <Paragraphs>4</Paragraphs>
  <TotalTime>0</TotalTime>
  <ScaleCrop>false</ScaleCrop>
  <LinksUpToDate>false</LinksUpToDate>
  <CharactersWithSpaces>2506</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1999-08-02T15:44:00Z</dcterms:created>
  <dc:creator>User</dc:creator>
  <cp:lastModifiedBy>mathssite.com</cp:lastModifiedBy>
  <dcterms:modified xsi:type="dcterms:W3CDTF">2019-04-12T12:02:18Z</dcterms:modified>
  <dc:title>Opener – 10 mins</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