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The Russian Method</w:t>
      </w:r>
    </w:p>
    <w:p>
      <w:pPr>
        <w:rPr>
          <w:rFonts w:ascii="Tahoma" w:hAnsi="Tahoma" w:cs="Tahoma"/>
          <w:b/>
          <w:u w:val="single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Example: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24 x 56</w:t>
      </w: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Write down the 2 numbers in separate columns. Then you halve one number and double the other number. If the number you are trying to halve is odd, then subtract 1 first and then halve it.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autoSpaceDE w:val="0"/>
        <w:autoSpaceDN w:val="0"/>
        <w:adjustRightInd w:val="0"/>
        <w:ind w:left="720" w:firstLine="72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24   |   56</w:t>
      </w:r>
    </w:p>
    <w:p>
      <w:pPr>
        <w:autoSpaceDE w:val="0"/>
        <w:autoSpaceDN w:val="0"/>
        <w:adjustRightInd w:val="0"/>
        <w:ind w:left="720" w:firstLine="72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12   |   112</w:t>
      </w:r>
    </w:p>
    <w:p>
      <w:pPr>
        <w:autoSpaceDE w:val="0"/>
        <w:autoSpaceDN w:val="0"/>
        <w:adjustRightInd w:val="0"/>
        <w:ind w:left="720" w:firstLine="72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6     |   224</w:t>
      </w:r>
    </w:p>
    <w:p>
      <w:pPr>
        <w:autoSpaceDE w:val="0"/>
        <w:autoSpaceDN w:val="0"/>
        <w:adjustRightInd w:val="0"/>
        <w:ind w:left="720" w:firstLine="72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3     |   448</w:t>
      </w:r>
    </w:p>
    <w:p>
      <w:pPr>
        <w:autoSpaceDE w:val="0"/>
        <w:autoSpaceDN w:val="0"/>
        <w:adjustRightInd w:val="0"/>
        <w:ind w:left="720" w:firstLine="72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1     |   896</w:t>
      </w:r>
    </w:p>
    <w:p>
      <w:pPr>
        <w:autoSpaceDE w:val="0"/>
        <w:autoSpaceDN w:val="0"/>
        <w:adjustRightInd w:val="0"/>
        <w:ind w:left="720" w:firstLine="720"/>
        <w:rPr>
          <w:rFonts w:ascii="Tahoma" w:hAnsi="Tahoma" w:cs="Tahoma"/>
          <w:color w:val="000000"/>
          <w:sz w:val="36"/>
          <w:szCs w:val="36"/>
        </w:rPr>
      </w:pPr>
      <w:r>
        <w:rPr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209550</wp:posOffset>
            </wp:positionV>
            <wp:extent cx="3247390" cy="3657600"/>
            <wp:effectExtent l="0" t="0" r="1016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36"/>
          <w:szCs w:val="36"/>
        </w:rPr>
        <w:t>0     |   1792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Now cross out any row that has an even number in the left column.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Now add up the numbers that are remaining in the right column.</w:t>
      </w:r>
    </w:p>
    <w:p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>448 + 896 = 1344</w:t>
      </w:r>
    </w:p>
    <w:p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This is your answer!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Now try these:</w:t>
      </w:r>
    </w:p>
    <w:p>
      <w:pPr>
        <w:rPr>
          <w:rFonts w:ascii="Tahoma" w:hAnsi="Tahoma" w:cs="Tahoma"/>
        </w:rPr>
      </w:pP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34 x 24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18 x 15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28 x 62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68 x 48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20 x 124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126 x 55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61002A87" w:usb1="80000000" w:usb2="00000008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B37"/>
    <w:multiLevelType w:val="multilevel"/>
    <w:tmpl w:val="07F32B37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3FB5F87"/>
    <w:multiLevelType w:val="multilevel"/>
    <w:tmpl w:val="63FB5F87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E0"/>
    <w:rsid w:val="00085482"/>
    <w:rsid w:val="0053437B"/>
    <w:rsid w:val="005752E0"/>
    <w:rsid w:val="006135E8"/>
    <w:rsid w:val="00776EFB"/>
    <w:rsid w:val="008F7036"/>
    <w:rsid w:val="00B12BFD"/>
    <w:rsid w:val="00BA0C44"/>
    <w:rsid w:val="00D12F26"/>
    <w:rsid w:val="F28F3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Woking High School</Company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2013-03-02T23:25:00Z</dcterms:created>
  <dc:creator>sgiles</dc:creator>
  <cp:lastModifiedBy>mathssite.com</cp:lastModifiedBy>
  <dcterms:modified xsi:type="dcterms:W3CDTF">2019-04-19T09:58:41Z</dcterms:modified>
  <dc:title>The Russian Method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