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8 homework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>1. Write down five fractions that are equivalent to: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a) ¼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b) ⅛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c) 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d) ¾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Fill in the missing numbers:</w:t>
      </w:r>
    </w:p>
    <w:p>
      <w:pPr>
        <w:rPr>
          <w:b/>
        </w:rPr>
      </w:pPr>
      <w:r>
        <w:rPr>
          <w:b/>
        </w:rPr>
        <w:t xml:space="preserve">a) </w:t>
      </w:r>
      <w:r>
        <w:rPr>
          <w:b/>
          <w:position w:val="-24"/>
        </w:rPr>
        <w:object>
          <v:shape id="_x0000_i1025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b) </w:t>
      </w:r>
      <w:r>
        <w:rPr>
          <w:b/>
          <w:position w:val="-24"/>
        </w:rPr>
        <w:object>
          <v:shape id="_x0000_i1026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c) </w:t>
      </w:r>
      <w:r>
        <w:rPr>
          <w:b/>
          <w:position w:val="-24"/>
        </w:rPr>
        <w:object>
          <v:shape id="_x0000_i1027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d) </w:t>
      </w:r>
      <w:r>
        <w:rPr>
          <w:b/>
          <w:position w:val="-24"/>
        </w:rPr>
        <w:object>
          <v:shape id="_x0000_i1028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e) </w:t>
      </w:r>
      <w:r>
        <w:rPr>
          <w:b/>
          <w:position w:val="-24"/>
        </w:rPr>
        <w:object>
          <v:shape id="_x0000_i1029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f) </w:t>
      </w:r>
      <w:r>
        <w:rPr>
          <w:b/>
          <w:position w:val="-24"/>
        </w:rPr>
        <w:object>
          <v:shape id="_x0000_i1030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g) </w:t>
      </w:r>
      <w:r>
        <w:rPr>
          <w:b/>
          <w:position w:val="-24"/>
        </w:rPr>
        <w:object>
          <v:shape id="_x0000_i1031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h) </w:t>
      </w:r>
      <w:r>
        <w:rPr>
          <w:b/>
          <w:position w:val="-24"/>
        </w:rPr>
        <w:object>
          <v:shape id="_x0000_i1032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Year 8 homework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>1. Write down five fractions that are equivalent to: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a) ¼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b) ⅛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c) 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d) ¾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Fill in the missing numbers:</w:t>
      </w:r>
    </w:p>
    <w:p>
      <w:pPr>
        <w:rPr>
          <w:b/>
        </w:rPr>
      </w:pPr>
      <w:r>
        <w:rPr>
          <w:b/>
        </w:rPr>
        <w:t xml:space="preserve">a) </w:t>
      </w:r>
      <w:r>
        <w:rPr>
          <w:b/>
          <w:position w:val="-24"/>
        </w:rPr>
        <w:object>
          <v:shape id="_x0000_i1033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b) </w:t>
      </w:r>
      <w:r>
        <w:rPr>
          <w:b/>
          <w:position w:val="-24"/>
        </w:rPr>
        <w:object>
          <v:shape id="_x0000_i1034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c) </w:t>
      </w:r>
      <w:r>
        <w:rPr>
          <w:b/>
          <w:position w:val="-24"/>
        </w:rPr>
        <w:object>
          <v:shape id="_x0000_i1035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d) </w:t>
      </w:r>
      <w:r>
        <w:rPr>
          <w:b/>
          <w:position w:val="-24"/>
        </w:rPr>
        <w:object>
          <v:shape id="_x0000_i1036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e) </w:t>
      </w:r>
      <w:r>
        <w:rPr>
          <w:b/>
          <w:position w:val="-24"/>
        </w:rPr>
        <w:object>
          <v:shape id="_x0000_i1037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f) </w:t>
      </w:r>
      <w:r>
        <w:rPr>
          <w:b/>
          <w:position w:val="-24"/>
        </w:rPr>
        <w:object>
          <v:shape id="_x0000_i1038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g) </w:t>
      </w:r>
      <w:r>
        <w:rPr>
          <w:b/>
          <w:position w:val="-24"/>
        </w:rPr>
        <w:object>
          <v:shape id="_x0000_i1039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h) </w:t>
      </w:r>
      <w:r>
        <w:rPr>
          <w:b/>
          <w:position w:val="-24"/>
        </w:rPr>
        <w:object>
          <v:shape id="_x0000_i1040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7">
            <o:LockedField>false</o:LockedField>
          </o:OLEObject>
        </w:object>
      </w:r>
      <w:r>
        <w:rPr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Year 8 homework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>1. Write down five fractions that are equivalent to: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a) ¼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b) ⅛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c) 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d) ¾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Fill in the missing numbers:</w:t>
      </w:r>
    </w:p>
    <w:p>
      <w:pPr>
        <w:rPr>
          <w:b/>
        </w:rPr>
      </w:pPr>
      <w:r>
        <w:rPr>
          <w:b/>
        </w:rPr>
        <w:t xml:space="preserve">a) </w:t>
      </w:r>
      <w:r>
        <w:rPr>
          <w:b/>
          <w:position w:val="-24"/>
        </w:rPr>
        <w:object>
          <v:shape id="_x0000_i1041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28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b) </w:t>
      </w:r>
      <w:r>
        <w:rPr>
          <w:b/>
          <w:position w:val="-24"/>
        </w:rPr>
        <w:object>
          <v:shape id="_x0000_i1042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29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c) </w:t>
      </w:r>
      <w:r>
        <w:rPr>
          <w:b/>
          <w:position w:val="-24"/>
        </w:rPr>
        <w:object>
          <v:shape id="_x0000_i1043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0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d) </w:t>
      </w:r>
      <w:r>
        <w:rPr>
          <w:b/>
          <w:position w:val="-24"/>
        </w:rPr>
        <w:object>
          <v:shape id="_x0000_i1044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1">
            <o:LockedField>false</o:LockedField>
          </o:OLEObject>
        </w:obje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e) </w:t>
      </w:r>
      <w:r>
        <w:rPr>
          <w:b/>
          <w:position w:val="-24"/>
        </w:rPr>
        <w:object>
          <v:shape id="_x0000_i1045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2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f) </w:t>
      </w:r>
      <w:r>
        <w:rPr>
          <w:b/>
          <w:position w:val="-24"/>
        </w:rPr>
        <w:object>
          <v:shape id="_x0000_i1046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3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g) </w:t>
      </w:r>
      <w:r>
        <w:rPr>
          <w:b/>
          <w:position w:val="-24"/>
        </w:rPr>
        <w:object>
          <v:shape id="_x0000_i1047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34">
            <o:LockedField>false</o:LockedField>
          </o:OLEObject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h) </w:t>
      </w:r>
      <w:r>
        <w:rPr>
          <w:b/>
          <w:position w:val="-24"/>
        </w:rPr>
        <w:object>
          <v:shape id="_x0000_i1048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35">
            <o:LockedField>false</o:LockedField>
          </o:OLEObject>
        </w:object>
      </w:r>
      <w:r>
        <w:rPr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899" w:right="1106" w:bottom="899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9"/>
    <w:rsid w:val="00B65C29"/>
    <w:rsid w:val="997C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oleObject" Target="embeddings/oleObject24.bin"/><Relationship Id="rId34" Type="http://schemas.openxmlformats.org/officeDocument/2006/relationships/oleObject" Target="embeddings/oleObject23.bin"/><Relationship Id="rId33" Type="http://schemas.openxmlformats.org/officeDocument/2006/relationships/oleObject" Target="embeddings/oleObject22.bin"/><Relationship Id="rId32" Type="http://schemas.openxmlformats.org/officeDocument/2006/relationships/oleObject" Target="embeddings/oleObject21.bin"/><Relationship Id="rId31" Type="http://schemas.openxmlformats.org/officeDocument/2006/relationships/oleObject" Target="embeddings/oleObject20.bin"/><Relationship Id="rId30" Type="http://schemas.openxmlformats.org/officeDocument/2006/relationships/oleObject" Target="embeddings/oleObject19.bin"/><Relationship Id="rId3" Type="http://schemas.openxmlformats.org/officeDocument/2006/relationships/theme" Target="theme/theme1.xml"/><Relationship Id="rId29" Type="http://schemas.openxmlformats.org/officeDocument/2006/relationships/oleObject" Target="embeddings/oleObject18.bin"/><Relationship Id="rId28" Type="http://schemas.openxmlformats.org/officeDocument/2006/relationships/oleObject" Target="embeddings/oleObject17.bin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2004-11-25T08:34:00Z</dcterms:created>
  <dc:creator>SEC</dc:creator>
  <cp:lastModifiedBy>mathssite.com</cp:lastModifiedBy>
  <dcterms:modified xsi:type="dcterms:W3CDTF">2019-04-12T21:44:32Z</dcterms:modified>
  <dc:title>Year 8 homework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