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46.35pt;margin-top:-0.05pt;height:49.7pt;width:405pt;z-index:251658240;mso-width-relative:page;mso-height-relative:page;" fillcolor="#000000" filled="t" stroked="t" coordsize="21600,21600" o:allowincell="f">
            <v:path/>
            <v:fill on="t" alignshape="1" focussize="0,0"/>
            <v:stroke/>
            <v:imagedata o:title=""/>
            <o:lock v:ext="edit"/>
            <v:textpath on="t" fitshape="t" fitpath="t" trim="t" xscale="f" string="Fraction 4 in a line." style="font-family:Comic Sans MS;font-size:36pt;v-rotate-letters:f;v-same-letter-heights:f;v-text-align:center;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RULES: Take it in turns to: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Choose a fraction from the left and a number from the right.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Find the fraction of the number in the grid and cover it with a counter.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player to get four counters in a line wins.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Lines can be horizontal, vertical or diagonal.</w:t>
      </w:r>
    </w:p>
    <w:p>
      <w:pPr>
        <w:rPr>
          <w:rFonts w:ascii="Comic Sans MS" w:hAnsi="Comic Sans MS"/>
        </w:rPr>
      </w:pPr>
    </w:p>
    <w:tbl>
      <w:tblPr>
        <w:tblStyle w:val="4"/>
        <w:tblW w:w="5954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8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shd w:val="pct5" w:color="auto" w:fill="FFFFFF"/>
            <w:noWrap w:val="0"/>
            <w:vAlign w:val="top"/>
          </w:tcPr>
          <w:p>
            <w:pPr>
              <w:pStyle w:val="2"/>
            </w:pPr>
            <w:r>
              <w:t>Fraction 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Fraction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½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position w:val="-24"/>
                <w:sz w:val="32"/>
              </w:rPr>
              <w:object>
                <v:shape id="_x0000_i1025" o:spt="75" type="#_x0000_t75" style="height:28pt;width:8.95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position w:val="-24"/>
                <w:sz w:val="32"/>
              </w:rPr>
              <w:object>
                <v:shape id="_x0000_i1027" o:spt="75" type="#_x0000_t75" style="height:28pt;width:9.75pt;" o:ole="t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position w:val="-24"/>
                <w:sz w:val="32"/>
              </w:rPr>
              <w:object>
                <v:shape id="_x0000_i1028" o:spt="75" type="#_x0000_t75" style="height:28pt;width:9.75pt;" o:ole="t" filled="f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position w:val="-24"/>
                <w:sz w:val="32"/>
              </w:rPr>
              <w:object>
                <v:shape id="_x0000_i1029" o:spt="75" type="#_x0000_t75" style="height:28pt;width:13pt;" o:ole="t" filled="f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Cs/>
                <w:sz w:val="32"/>
              </w:rPr>
            </w:pPr>
            <w:r>
              <w:rPr>
                <w:rFonts w:ascii="Comic Sans MS" w:hAnsi="Comic Sans MS"/>
                <w:bCs/>
                <w:sz w:val="32"/>
              </w:rPr>
              <w:t>200</w:t>
            </w:r>
          </w:p>
        </w:tc>
      </w:tr>
    </w:tbl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2.5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15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5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5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16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100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150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25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50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7.5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75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32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16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20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8</w:t>
            </w:r>
          </w:p>
        </w:tc>
        <w:tc>
          <w:tcPr>
            <w:tcW w:w="1247" w:type="dxa"/>
            <w:shd w:val="pct5" w:color="auto" w:fill="FFFFFF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10</w:t>
            </w:r>
          </w:p>
        </w:tc>
      </w:tr>
    </w:tbl>
    <w:p>
      <w:pPr>
        <w:rPr>
          <w:rFonts w:ascii="Comic Sans MS" w:hAnsi="Comic Sans MS"/>
        </w:rPr>
      </w:pPr>
    </w:p>
    <w:sectPr>
      <w:footnotePr>
        <w:numFmt w:val="decimal"/>
      </w:footnotePr>
      <w:pgSz w:w="11906" w:h="16838"/>
      <w:pgMar w:top="567" w:right="849" w:bottom="568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D3A"/>
    <w:multiLevelType w:val="singleLevel"/>
    <w:tmpl w:val="22FD7D3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BB3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Pre-installed</Company>
  <Pages>1</Pages>
  <Words>76</Words>
  <Characters>438</Characters>
  <Lines>3</Lines>
  <Paragraphs>1</Paragraphs>
  <TotalTime>0</TotalTime>
  <ScaleCrop>false</ScaleCrop>
  <LinksUpToDate>false</LinksUpToDate>
  <CharactersWithSpaces>537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2002-11-24T13:58:00Z</dcterms:created>
  <dc:creator>Graeme Fee</dc:creator>
  <cp:lastModifiedBy>mathssite.com</cp:lastModifiedBy>
  <cp:lastPrinted>2002-10-12T11:30:00Z</cp:lastPrinted>
  <dcterms:modified xsi:type="dcterms:W3CDTF">2019-04-12T22:30:40Z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